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14" w:rsidRDefault="00C33114" w:rsidP="005767CA">
      <w:pPr>
        <w:rPr>
          <w:rFonts w:ascii="Arial" w:hAnsi="Arial" w:cs="Arial"/>
          <w:color w:val="1F497D"/>
          <w:sz w:val="28"/>
          <w:szCs w:val="28"/>
        </w:rPr>
      </w:pPr>
      <w:r>
        <w:rPr>
          <w:rFonts w:ascii="Calibri" w:hAnsi="Calibri" w:cs="Calibri"/>
          <w:b/>
          <w:bCs/>
          <w:color w:val="1F497D"/>
          <w:sz w:val="28"/>
          <w:szCs w:val="28"/>
          <w:u w:val="single"/>
          <w:lang w:eastAsia="en-GB"/>
        </w:rPr>
        <w:t>Talking point programme: the voice of the BBC Arabic’s audience in different platforms</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rFonts w:ascii="Calibri" w:hAnsi="Calibri" w:cs="Calibri"/>
          <w:color w:val="1F497D"/>
          <w:sz w:val="28"/>
          <w:szCs w:val="28"/>
          <w:lang w:eastAsia="en-GB"/>
        </w:rPr>
      </w:pPr>
      <w:r>
        <w:rPr>
          <w:rFonts w:ascii="Calibri" w:hAnsi="Calibri" w:cs="Calibri"/>
          <w:color w:val="1F497D"/>
          <w:sz w:val="28"/>
          <w:szCs w:val="28"/>
          <w:lang w:eastAsia="en-GB"/>
        </w:rPr>
        <w:t>“Talking point” is a flagship programme of the BBC Arabic. The programme is broadcast on TV, Radio and Online 5 days a week, from Monday to Friday.</w:t>
      </w:r>
    </w:p>
    <w:p w:rsidR="00C33114" w:rsidRDefault="00C33114" w:rsidP="005767CA">
      <w:pPr>
        <w:rPr>
          <w:rFonts w:ascii="Arial" w:hAnsi="Arial" w:cs="Arial"/>
          <w:color w:val="0000FF"/>
          <w:sz w:val="28"/>
          <w:szCs w:val="28"/>
          <w:lang w:eastAsia="en-GB"/>
        </w:rPr>
      </w:pPr>
    </w:p>
    <w:p w:rsidR="00C33114" w:rsidRDefault="00C33114" w:rsidP="005767CA">
      <w:pPr>
        <w:rPr>
          <w:rFonts w:ascii="Arial" w:hAnsi="Arial" w:cs="Arial"/>
          <w:color w:val="1F497D"/>
          <w:sz w:val="28"/>
          <w:szCs w:val="28"/>
        </w:rPr>
      </w:pPr>
      <w:r>
        <w:rPr>
          <w:rFonts w:ascii="Arial" w:hAnsi="Arial" w:cs="Arial"/>
          <w:color w:val="1F497D"/>
          <w:sz w:val="28"/>
          <w:szCs w:val="28"/>
          <w:lang w:eastAsia="en-GB"/>
        </w:rPr>
        <w:t xml:space="preserve">We are applying this programme to the competition of Trans-media category. </w:t>
      </w:r>
      <w:r>
        <w:rPr>
          <w:rFonts w:ascii="Arial" w:hAnsi="Arial" w:cs="Arial"/>
          <w:color w:val="1F497D"/>
          <w:sz w:val="28"/>
          <w:szCs w:val="28"/>
        </w:rPr>
        <w:t>We have sent a selected clips of 5 of our episodes to show the different tools and platforms that used by the audience to interact with the programme, as well as the topics that we have discussed, which all very important to our readers.</w:t>
      </w:r>
    </w:p>
    <w:p w:rsidR="00C33114" w:rsidRDefault="00C33114" w:rsidP="005767CA">
      <w:pPr>
        <w:rPr>
          <w:rFonts w:ascii="Arial" w:hAnsi="Arial" w:cs="Arial"/>
          <w:color w:val="1F497D"/>
          <w:sz w:val="28"/>
          <w:szCs w:val="28"/>
        </w:rPr>
      </w:pPr>
    </w:p>
    <w:p w:rsidR="00C33114" w:rsidRDefault="00C33114" w:rsidP="005767CA">
      <w:pPr>
        <w:rPr>
          <w:rFonts w:ascii="Arial" w:hAnsi="Arial" w:cs="Arial"/>
          <w:color w:val="1F497D"/>
          <w:sz w:val="28"/>
          <w:szCs w:val="28"/>
        </w:rPr>
      </w:pPr>
      <w:r>
        <w:rPr>
          <w:rFonts w:ascii="Arial" w:hAnsi="Arial" w:cs="Arial"/>
          <w:color w:val="1F497D"/>
          <w:sz w:val="28"/>
          <w:szCs w:val="28"/>
        </w:rPr>
        <w:t>These topics are:</w:t>
      </w:r>
    </w:p>
    <w:p w:rsidR="00C33114" w:rsidRDefault="00C33114" w:rsidP="005767CA">
      <w:pPr>
        <w:pStyle w:val="ListParagraph"/>
        <w:numPr>
          <w:ilvl w:val="0"/>
          <w:numId w:val="1"/>
        </w:numPr>
        <w:rPr>
          <w:rFonts w:ascii="Arial" w:hAnsi="Arial" w:cs="Arial"/>
          <w:color w:val="1F497D"/>
          <w:sz w:val="28"/>
          <w:szCs w:val="28"/>
        </w:rPr>
      </w:pPr>
      <w:r>
        <w:rPr>
          <w:rFonts w:ascii="Arial" w:hAnsi="Arial" w:cs="Arial"/>
          <w:color w:val="1F497D"/>
          <w:sz w:val="28"/>
          <w:szCs w:val="28"/>
        </w:rPr>
        <w:t xml:space="preserve">Detention without trial in Saudi Arabia: </w:t>
      </w:r>
      <w:r>
        <w:rPr>
          <w:color w:val="1F497D"/>
          <w:sz w:val="28"/>
          <w:szCs w:val="28"/>
          <w:rtl/>
        </w:rPr>
        <w:t>03.09.2012</w:t>
      </w:r>
    </w:p>
    <w:p w:rsidR="00C33114" w:rsidRDefault="00C33114" w:rsidP="005767CA">
      <w:pPr>
        <w:pStyle w:val="ListParagraph"/>
        <w:numPr>
          <w:ilvl w:val="0"/>
          <w:numId w:val="1"/>
        </w:numPr>
        <w:rPr>
          <w:rFonts w:ascii="Arial" w:hAnsi="Arial" w:cs="Arial"/>
          <w:color w:val="1F497D"/>
          <w:sz w:val="28"/>
          <w:szCs w:val="28"/>
        </w:rPr>
      </w:pPr>
      <w:r>
        <w:rPr>
          <w:color w:val="1F497D"/>
          <w:sz w:val="28"/>
          <w:szCs w:val="28"/>
        </w:rPr>
        <w:t xml:space="preserve">Problems facing Arab Paralympics: </w:t>
      </w:r>
      <w:r>
        <w:rPr>
          <w:color w:val="1F497D"/>
          <w:sz w:val="28"/>
          <w:szCs w:val="28"/>
          <w:rtl/>
        </w:rPr>
        <w:t>10.09.2012</w:t>
      </w:r>
    </w:p>
    <w:p w:rsidR="00C33114" w:rsidRDefault="00C33114" w:rsidP="005767CA">
      <w:pPr>
        <w:pStyle w:val="ListParagraph"/>
        <w:numPr>
          <w:ilvl w:val="0"/>
          <w:numId w:val="1"/>
        </w:numPr>
        <w:rPr>
          <w:rFonts w:ascii="Arial" w:hAnsi="Arial" w:cs="Arial"/>
          <w:color w:val="1F497D"/>
          <w:sz w:val="28"/>
          <w:szCs w:val="28"/>
        </w:rPr>
      </w:pPr>
      <w:r>
        <w:rPr>
          <w:color w:val="1F497D"/>
          <w:sz w:val="28"/>
          <w:szCs w:val="28"/>
        </w:rPr>
        <w:t>Arab American view in the U.S presidential election:</w:t>
      </w:r>
      <w:r>
        <w:rPr>
          <w:rFonts w:ascii="Arial" w:hAnsi="Arial" w:cs="Arial"/>
          <w:color w:val="1F497D"/>
          <w:sz w:val="28"/>
          <w:szCs w:val="28"/>
        </w:rPr>
        <w:t xml:space="preserve"> </w:t>
      </w:r>
      <w:r>
        <w:rPr>
          <w:color w:val="1F497D"/>
          <w:sz w:val="28"/>
          <w:szCs w:val="28"/>
          <w:lang/>
        </w:rPr>
        <w:t>02.11.2012</w:t>
      </w:r>
    </w:p>
    <w:p w:rsidR="00C33114" w:rsidRDefault="00C33114" w:rsidP="005767CA">
      <w:pPr>
        <w:pStyle w:val="ListParagraph"/>
        <w:numPr>
          <w:ilvl w:val="0"/>
          <w:numId w:val="1"/>
        </w:numPr>
        <w:rPr>
          <w:rFonts w:ascii="Arial" w:hAnsi="Arial" w:cs="Arial"/>
          <w:color w:val="1F497D"/>
          <w:sz w:val="28"/>
          <w:szCs w:val="28"/>
        </w:rPr>
      </w:pPr>
      <w:r>
        <w:rPr>
          <w:rFonts w:ascii="Arial" w:hAnsi="Arial" w:cs="Arial"/>
          <w:color w:val="1F497D"/>
          <w:sz w:val="28"/>
          <w:szCs w:val="28"/>
        </w:rPr>
        <w:t xml:space="preserve">Marriage with female Syrian refugees </w:t>
      </w:r>
      <w:r>
        <w:rPr>
          <w:color w:val="1F497D"/>
          <w:sz w:val="28"/>
          <w:szCs w:val="28"/>
        </w:rPr>
        <w:t>05.04.2013</w:t>
      </w:r>
    </w:p>
    <w:p w:rsidR="00C33114" w:rsidRDefault="00C33114" w:rsidP="005767CA">
      <w:pPr>
        <w:pStyle w:val="ListParagraph"/>
        <w:numPr>
          <w:ilvl w:val="0"/>
          <w:numId w:val="1"/>
        </w:numPr>
        <w:rPr>
          <w:rFonts w:ascii="Arial" w:hAnsi="Arial" w:cs="Arial"/>
          <w:color w:val="1F497D"/>
          <w:sz w:val="28"/>
          <w:szCs w:val="28"/>
        </w:rPr>
      </w:pPr>
      <w:r>
        <w:rPr>
          <w:rFonts w:ascii="Arial" w:hAnsi="Arial" w:cs="Arial"/>
          <w:color w:val="1F497D"/>
          <w:sz w:val="28"/>
          <w:szCs w:val="28"/>
        </w:rPr>
        <w:t xml:space="preserve">Women’s day: </w:t>
      </w:r>
      <w:r>
        <w:rPr>
          <w:color w:val="1F497D"/>
          <w:sz w:val="28"/>
          <w:szCs w:val="28"/>
        </w:rPr>
        <w:t>08.03.2013</w:t>
      </w:r>
    </w:p>
    <w:p w:rsidR="00C33114" w:rsidRDefault="00C33114" w:rsidP="005767CA">
      <w:pPr>
        <w:pStyle w:val="ListParagraph"/>
        <w:rPr>
          <w:rFonts w:ascii="Arial" w:hAnsi="Arial" w:cs="Arial"/>
          <w:color w:val="1F497D"/>
          <w:sz w:val="28"/>
          <w:szCs w:val="28"/>
        </w:rPr>
      </w:pP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rFonts w:ascii="Calibri" w:hAnsi="Calibri" w:cs="Calibri"/>
          <w:b/>
          <w:bCs/>
          <w:color w:val="1F497D"/>
          <w:sz w:val="28"/>
          <w:szCs w:val="28"/>
          <w:u w:val="single"/>
          <w:lang w:eastAsia="en-GB"/>
        </w:rPr>
      </w:pPr>
      <w:r>
        <w:rPr>
          <w:rFonts w:ascii="Calibri" w:hAnsi="Calibri" w:cs="Calibri"/>
          <w:b/>
          <w:bCs/>
          <w:color w:val="1F497D"/>
          <w:sz w:val="28"/>
          <w:szCs w:val="28"/>
          <w:u w:val="single"/>
          <w:lang w:eastAsia="en-GB"/>
        </w:rPr>
        <w:t>Talking Point: Trans</w:t>
      </w:r>
      <w:bookmarkStart w:id="0" w:name="_GoBack"/>
      <w:bookmarkEnd w:id="0"/>
      <w:r>
        <w:rPr>
          <w:rFonts w:ascii="Calibri" w:hAnsi="Calibri" w:cs="Calibri"/>
          <w:b/>
          <w:bCs/>
          <w:color w:val="1F497D"/>
          <w:sz w:val="28"/>
          <w:szCs w:val="28"/>
          <w:u w:val="single"/>
          <w:lang w:eastAsia="en-GB"/>
        </w:rPr>
        <w:t>media programme; from the audience and for them:</w:t>
      </w:r>
    </w:p>
    <w:p w:rsidR="00C33114" w:rsidRDefault="00C33114" w:rsidP="005767CA">
      <w:pPr>
        <w:rPr>
          <w:rFonts w:ascii="Calibri" w:hAnsi="Calibri" w:cs="Calibri"/>
          <w:b/>
          <w:bCs/>
          <w:color w:val="1F497D"/>
          <w:sz w:val="28"/>
          <w:szCs w:val="28"/>
          <w:u w:val="single"/>
          <w:lang w:eastAsia="en-GB"/>
        </w:rPr>
      </w:pPr>
    </w:p>
    <w:p w:rsidR="00C33114" w:rsidRDefault="00C33114" w:rsidP="005767CA">
      <w:pPr>
        <w:rPr>
          <w:color w:val="1F497D"/>
          <w:sz w:val="28"/>
          <w:szCs w:val="28"/>
        </w:rPr>
      </w:pPr>
      <w:r>
        <w:rPr>
          <w:rFonts w:ascii="Calibri" w:hAnsi="Calibri" w:cs="Calibri"/>
          <w:color w:val="1F497D"/>
          <w:sz w:val="28"/>
          <w:szCs w:val="28"/>
          <w:lang w:eastAsia="en-GB"/>
        </w:rPr>
        <w:t>The programme is simply from our audience and for them. On one hand, our audience is setting the agenda of the programme as we choose the topics of discussions on the basis of ideas, suggestions, and comments we got on our site and via our social media pages.</w:t>
      </w:r>
    </w:p>
    <w:p w:rsidR="00C33114" w:rsidRDefault="00C33114" w:rsidP="005767CA">
      <w:pPr>
        <w:rPr>
          <w:color w:val="1F497D"/>
          <w:sz w:val="28"/>
          <w:szCs w:val="28"/>
        </w:rPr>
      </w:pPr>
      <w:r>
        <w:rPr>
          <w:rFonts w:ascii="Calibri" w:hAnsi="Calibri" w:cs="Calibri"/>
          <w:color w:val="1F497D"/>
          <w:sz w:val="28"/>
          <w:szCs w:val="28"/>
          <w:lang w:eastAsia="en-GB"/>
        </w:rPr>
        <w:t>On the other hand, as an interactive programme, it gives the audience different tools and platforms to express their view as following:</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spacing w:before="100" w:beforeAutospacing="1" w:after="100" w:afterAutospacing="1"/>
        <w:ind w:left="720" w:hanging="360"/>
        <w:rPr>
          <w:color w:val="1F497D"/>
          <w:sz w:val="28"/>
          <w:szCs w:val="28"/>
        </w:rPr>
      </w:pPr>
      <w:r>
        <w:rPr>
          <w:rFonts w:ascii="Calibri" w:hAnsi="Calibri" w:cs="Calibri"/>
          <w:color w:val="1F497D"/>
          <w:sz w:val="28"/>
          <w:szCs w:val="28"/>
          <w:lang w:eastAsia="en-GB"/>
        </w:rPr>
        <w:t>1.</w:t>
      </w:r>
      <w:r>
        <w:rPr>
          <w:color w:val="1F497D"/>
          <w:sz w:val="28"/>
          <w:szCs w:val="28"/>
          <w:lang w:eastAsia="en-GB"/>
        </w:rPr>
        <w:t xml:space="preserve">     </w:t>
      </w:r>
      <w:r>
        <w:rPr>
          <w:rFonts w:ascii="Calibri" w:hAnsi="Calibri" w:cs="Calibri"/>
          <w:color w:val="1F497D"/>
          <w:sz w:val="28"/>
          <w:szCs w:val="28"/>
          <w:lang w:eastAsia="en-GB"/>
        </w:rPr>
        <w:t xml:space="preserve">The audience can send comments to our debates on our index “Have your say” on the BBC Arbic site: </w:t>
      </w:r>
      <w:hyperlink r:id="rId5" w:tgtFrame="_blank" w:history="1">
        <w:r>
          <w:rPr>
            <w:rStyle w:val="Hyperlink"/>
            <w:rFonts w:ascii="Calibri" w:hAnsi="Calibri" w:cs="Calibri"/>
            <w:color w:val="1F497D"/>
            <w:sz w:val="28"/>
            <w:szCs w:val="28"/>
            <w:lang w:eastAsia="en-GB"/>
          </w:rPr>
          <w:t>http://www.bbc.co.uk/arabic/interactivity/</w:t>
        </w:r>
      </w:hyperlink>
      <w:r>
        <w:rPr>
          <w:rFonts w:ascii="Calibri" w:hAnsi="Calibri" w:cs="Calibri"/>
          <w:color w:val="1F497D"/>
          <w:sz w:val="28"/>
          <w:szCs w:val="28"/>
          <w:lang w:eastAsia="en-GB"/>
        </w:rPr>
        <w:t xml:space="preserve"> and they can suggest any topic on our free area page: </w:t>
      </w:r>
      <w:hyperlink r:id="rId6" w:history="1">
        <w:r>
          <w:rPr>
            <w:rStyle w:val="Hyperlink"/>
            <w:rFonts w:ascii="Calibri" w:hAnsi="Calibri" w:cs="Calibri"/>
            <w:color w:val="1F497D"/>
            <w:sz w:val="28"/>
            <w:szCs w:val="28"/>
            <w:lang w:eastAsia="en-GB"/>
          </w:rPr>
          <w:t>http://www.bbc.co.uk/arabic/interactivity/2012/10/121012_comments_free_area2.shtml</w:t>
        </w:r>
      </w:hyperlink>
    </w:p>
    <w:p w:rsidR="00C33114" w:rsidRDefault="00C33114" w:rsidP="005767CA">
      <w:pPr>
        <w:spacing w:before="100" w:beforeAutospacing="1" w:after="100" w:afterAutospacing="1"/>
        <w:ind w:left="720" w:hanging="360"/>
        <w:rPr>
          <w:color w:val="1F497D"/>
          <w:sz w:val="28"/>
          <w:szCs w:val="28"/>
        </w:rPr>
      </w:pPr>
      <w:r>
        <w:rPr>
          <w:rFonts w:ascii="Calibri" w:hAnsi="Calibri" w:cs="Calibri"/>
          <w:color w:val="1F497D"/>
          <w:sz w:val="28"/>
          <w:szCs w:val="28"/>
          <w:lang w:eastAsia="en-GB"/>
        </w:rPr>
        <w:t>2.</w:t>
      </w:r>
      <w:r>
        <w:rPr>
          <w:color w:val="1F497D"/>
          <w:sz w:val="28"/>
          <w:szCs w:val="28"/>
          <w:lang w:eastAsia="en-GB"/>
        </w:rPr>
        <w:t xml:space="preserve">     </w:t>
      </w:r>
      <w:r>
        <w:rPr>
          <w:rFonts w:ascii="Calibri" w:hAnsi="Calibri" w:cs="Calibri"/>
          <w:color w:val="1F497D"/>
          <w:sz w:val="28"/>
          <w:szCs w:val="28"/>
          <w:lang w:eastAsia="en-GB"/>
        </w:rPr>
        <w:t xml:space="preserve">They can send comments, or suggestions using our face book page: </w:t>
      </w:r>
      <w:hyperlink r:id="rId7" w:tgtFrame="_blank" w:history="1">
        <w:r>
          <w:rPr>
            <w:rStyle w:val="Hyperlink"/>
            <w:rFonts w:ascii="Calibri" w:hAnsi="Calibri" w:cs="Calibri"/>
            <w:color w:val="1F497D"/>
            <w:sz w:val="28"/>
            <w:szCs w:val="28"/>
            <w:lang w:eastAsia="en-GB"/>
          </w:rPr>
          <w:t>https://www.facebook.com/hewarbbc?ref=hl</w:t>
        </w:r>
      </w:hyperlink>
      <w:r>
        <w:rPr>
          <w:rFonts w:ascii="Calibri" w:hAnsi="Calibri" w:cs="Calibri"/>
          <w:color w:val="1F497D"/>
          <w:sz w:val="28"/>
          <w:szCs w:val="28"/>
          <w:lang w:eastAsia="en-GB"/>
        </w:rPr>
        <w:t xml:space="preserve">  or via Twitter: </w:t>
      </w:r>
      <w:hyperlink r:id="rId8" w:history="1">
        <w:r>
          <w:rPr>
            <w:rStyle w:val="Hyperlink"/>
            <w:rFonts w:ascii="Calibri" w:hAnsi="Calibri" w:cs="Calibri"/>
            <w:color w:val="1F497D"/>
            <w:sz w:val="28"/>
            <w:szCs w:val="28"/>
            <w:lang w:eastAsia="en-GB"/>
          </w:rPr>
          <w:t>https://twitter.com/nuqtat_hewar</w:t>
        </w:r>
      </w:hyperlink>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xml:space="preserve">3- They can send webcams to express their views using the uploader in the site: </w:t>
      </w:r>
      <w:hyperlink r:id="rId9" w:history="1">
        <w:r>
          <w:rPr>
            <w:rStyle w:val="Hyperlink"/>
            <w:rFonts w:ascii="Calibri" w:hAnsi="Calibri" w:cs="Calibri"/>
            <w:color w:val="1F497D"/>
            <w:sz w:val="28"/>
            <w:szCs w:val="28"/>
            <w:lang w:eastAsia="en-GB"/>
          </w:rPr>
          <w:t>http://www.bbc.co.uk/arabic/institutional/2011/01/000000_ugc.shtml</w:t>
        </w:r>
      </w:hyperlink>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xml:space="preserve">4- They can take part in the programme by calling this number </w:t>
      </w:r>
      <w:r>
        <w:rPr>
          <w:rFonts w:ascii="Arial" w:hAnsi="Arial" w:cs="Arial"/>
          <w:color w:val="1F497D"/>
          <w:sz w:val="28"/>
          <w:szCs w:val="28"/>
          <w:rtl/>
        </w:rPr>
        <w:t>00442077650211</w:t>
      </w:r>
    </w:p>
    <w:p w:rsidR="00C33114" w:rsidRDefault="00C33114" w:rsidP="005767CA">
      <w:pPr>
        <w:rPr>
          <w:color w:val="1F497D"/>
          <w:sz w:val="28"/>
          <w:szCs w:val="28"/>
        </w:rPr>
      </w:pPr>
      <w:r>
        <w:rPr>
          <w:rFonts w:ascii="BBCNassim" w:hAnsi="BBCNassim"/>
          <w:color w:val="1F497D"/>
          <w:sz w:val="28"/>
          <w:szCs w:val="28"/>
        </w:rPr>
        <w:t> </w:t>
      </w:r>
    </w:p>
    <w:p w:rsidR="00C33114" w:rsidRDefault="00C33114" w:rsidP="005767CA">
      <w:pPr>
        <w:rPr>
          <w:color w:val="1F497D"/>
          <w:sz w:val="28"/>
          <w:szCs w:val="28"/>
        </w:rPr>
      </w:pPr>
      <w:r>
        <w:rPr>
          <w:rFonts w:ascii="BBCNassim" w:hAnsi="BBCNassim"/>
          <w:color w:val="1F497D"/>
          <w:sz w:val="28"/>
          <w:szCs w:val="28"/>
        </w:rPr>
        <w:t xml:space="preserve">5- They send SMS messages by mobiles to take part in the programme to this number: </w:t>
      </w:r>
      <w:r>
        <w:rPr>
          <w:rFonts w:ascii="Arial" w:hAnsi="Arial" w:cs="Arial"/>
          <w:color w:val="1F497D"/>
          <w:sz w:val="28"/>
          <w:szCs w:val="28"/>
          <w:rtl/>
        </w:rPr>
        <w:t>00447900040407</w:t>
      </w:r>
      <w:r>
        <w:rPr>
          <w:rFonts w:ascii="BBCNassim" w:hAnsi="BBCNassim"/>
          <w:color w:val="1F497D"/>
          <w:sz w:val="28"/>
          <w:szCs w:val="28"/>
        </w:rPr>
        <w:t xml:space="preserve">.  They can use mobiles to take video clips or pictures and send them to our site by using the uploader on our site or by sending email to the address: </w:t>
      </w:r>
      <w:hyperlink r:id="rId10" w:history="1">
        <w:r>
          <w:rPr>
            <w:rStyle w:val="Hyperlink"/>
            <w:rFonts w:ascii="BBCNassim" w:hAnsi="BBCNassim"/>
            <w:color w:val="1F497D"/>
            <w:sz w:val="28"/>
            <w:szCs w:val="28"/>
          </w:rPr>
          <w:t>nuqtat.hewar@bbc.co.uk</w:t>
        </w:r>
      </w:hyperlink>
    </w:p>
    <w:p w:rsidR="00C33114" w:rsidRDefault="00C33114" w:rsidP="005767CA">
      <w:pPr>
        <w:rPr>
          <w:color w:val="1F497D"/>
          <w:sz w:val="28"/>
          <w:szCs w:val="28"/>
        </w:rPr>
      </w:pPr>
      <w:r>
        <w:rPr>
          <w:rFonts w:ascii="BBCNassim" w:hAnsi="BBCNassim"/>
          <w:color w:val="1F497D"/>
          <w:sz w:val="28"/>
          <w:szCs w:val="28"/>
        </w:rPr>
        <w:t> </w:t>
      </w:r>
    </w:p>
    <w:p w:rsidR="00C33114" w:rsidRDefault="00C33114" w:rsidP="005767CA">
      <w:pPr>
        <w:rPr>
          <w:color w:val="1F497D"/>
          <w:sz w:val="28"/>
          <w:szCs w:val="28"/>
        </w:rPr>
      </w:pPr>
      <w:r>
        <w:rPr>
          <w:rFonts w:ascii="BBCNassim" w:hAnsi="BBCNassim"/>
          <w:color w:val="1F497D"/>
          <w:sz w:val="28"/>
          <w:szCs w:val="28"/>
        </w:rPr>
        <w:t>6- We use Skype during the programme to have guests to take part in the discussions. The guests include members of the audience who have important experience regarding the topic of the programme, or they might be experts in a field related to the discussion.</w:t>
      </w:r>
    </w:p>
    <w:p w:rsidR="00C33114" w:rsidRDefault="00C33114" w:rsidP="005767CA">
      <w:pPr>
        <w:rPr>
          <w:color w:val="1F497D"/>
          <w:sz w:val="28"/>
          <w:szCs w:val="28"/>
        </w:rPr>
      </w:pPr>
      <w:r>
        <w:rPr>
          <w:rFonts w:ascii="BBCNassim" w:hAnsi="BBCNassim"/>
          <w:color w:val="1F497D"/>
          <w:sz w:val="28"/>
          <w:szCs w:val="28"/>
        </w:rPr>
        <w:t> </w:t>
      </w:r>
    </w:p>
    <w:p w:rsidR="00C33114" w:rsidRDefault="00C33114" w:rsidP="005767CA">
      <w:pPr>
        <w:rPr>
          <w:color w:val="1F497D"/>
          <w:sz w:val="28"/>
          <w:szCs w:val="28"/>
        </w:rPr>
      </w:pPr>
      <w:r>
        <w:rPr>
          <w:rFonts w:ascii="BBCNassim" w:hAnsi="BBCNassim"/>
          <w:color w:val="1F497D"/>
          <w:sz w:val="28"/>
          <w:szCs w:val="28"/>
        </w:rPr>
        <w:t>7- Our audience can vote on a question related to the topic of the programme. This vote is on the front page and “have your say” index. We show the result of the vote by the end of each episode. This is an example:</w:t>
      </w:r>
    </w:p>
    <w:p w:rsidR="00C33114" w:rsidRDefault="00C33114" w:rsidP="005767CA">
      <w:pPr>
        <w:rPr>
          <w:color w:val="1F497D"/>
          <w:sz w:val="28"/>
          <w:szCs w:val="28"/>
        </w:rPr>
      </w:pPr>
      <w:hyperlink r:id="rId11" w:history="1">
        <w:r>
          <w:rPr>
            <w:rStyle w:val="Hyperlink"/>
            <w:rFonts w:ascii="Calibri" w:hAnsi="Calibri" w:cs="Calibri"/>
            <w:color w:val="1F497D"/>
            <w:sz w:val="28"/>
            <w:szCs w:val="28"/>
            <w:lang w:eastAsia="en-GB"/>
          </w:rPr>
          <w:t>http://www.bbc.co.uk/arabic/interactivity/?rid=137322054820475&amp;sr=1</w:t>
        </w:r>
      </w:hyperlink>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8- In some especial episodes of the programme, we have a free discussion of a group of our audience from different backgrounds. For example we produced a special episodes with a group of Arab Americans in the city of Boston to debate their different views on the US presidential election.</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9- “Talking point” is the only programme of the BBC Arabic service that the audience can watch in the TV channel or listen to it on the Radio station or watch or listen on the BBC Arabic site in the same time.</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10- We have joint production with other interactive programmes of the BBC such as World Have your Say programme of the BBC world Service. For example we had a joint production to cover the first anniversary of the revolution in Egypt in 2012.</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rFonts w:ascii="Calibri" w:hAnsi="Calibri" w:cs="Calibri"/>
          <w:color w:val="1F497D"/>
          <w:sz w:val="28"/>
          <w:szCs w:val="28"/>
          <w:lang w:eastAsia="en-GB"/>
        </w:rPr>
        <w:t> </w:t>
      </w:r>
    </w:p>
    <w:p w:rsidR="00C33114" w:rsidRDefault="00C33114" w:rsidP="005767CA">
      <w:pPr>
        <w:rPr>
          <w:color w:val="1F497D"/>
          <w:sz w:val="28"/>
          <w:szCs w:val="28"/>
        </w:rPr>
      </w:pPr>
      <w:r>
        <w:rPr>
          <w:color w:val="1F497D"/>
          <w:sz w:val="28"/>
          <w:szCs w:val="28"/>
        </w:rPr>
        <w:t> </w:t>
      </w:r>
    </w:p>
    <w:p w:rsidR="00C33114" w:rsidRDefault="00C33114"/>
    <w:sectPr w:rsidR="00C33114" w:rsidSect="00A3136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BCNassim">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5454A"/>
    <w:multiLevelType w:val="hybridMultilevel"/>
    <w:tmpl w:val="4444683A"/>
    <w:lvl w:ilvl="0" w:tplc="A7E8119E">
      <w:start w:val="10"/>
      <w:numFmt w:val="bullet"/>
      <w:lvlText w:val="-"/>
      <w:lvlJc w:val="left"/>
      <w:pPr>
        <w:ind w:left="720" w:hanging="360"/>
      </w:pPr>
      <w:rPr>
        <w:rFonts w:ascii="Arial" w:eastAsia="MS Mincho"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7CA"/>
    <w:rsid w:val="00291BAE"/>
    <w:rsid w:val="002B4B80"/>
    <w:rsid w:val="005767CA"/>
    <w:rsid w:val="00A31369"/>
    <w:rsid w:val="00B45C32"/>
    <w:rsid w:val="00C33114"/>
    <w:rsid w:val="00C620E1"/>
    <w:rsid w:val="00E60CBC"/>
    <w:rsid w:val="00E6699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7CA"/>
    <w:rPr>
      <w:rFonts w:ascii="Times New Roman" w:hAnsi="Times New Roman" w:cs="Times New Roman"/>
      <w:sz w:val="24"/>
      <w:szCs w:val="24"/>
      <w:lang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5767CA"/>
    <w:rPr>
      <w:rFonts w:cs="Times New Roman"/>
      <w:color w:val="0000FF"/>
      <w:u w:val="single"/>
    </w:rPr>
  </w:style>
  <w:style w:type="paragraph" w:styleId="ListParagraph">
    <w:name w:val="List Paragraph"/>
    <w:basedOn w:val="Normal"/>
    <w:uiPriority w:val="99"/>
    <w:qFormat/>
    <w:rsid w:val="005767CA"/>
    <w:pPr>
      <w:ind w:left="720"/>
    </w:pPr>
  </w:style>
</w:styles>
</file>

<file path=word/webSettings.xml><?xml version="1.0" encoding="utf-8"?>
<w:webSettings xmlns:r="http://schemas.openxmlformats.org/officeDocument/2006/relationships" xmlns:w="http://schemas.openxmlformats.org/wordprocessingml/2006/main">
  <w:divs>
    <w:div w:id="2133281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nuqtat_hewa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hewarbbc?ref=h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arabic/interactivity/2012/10/121012_comments_free_area2.shtml" TargetMode="External"/><Relationship Id="rId11" Type="http://schemas.openxmlformats.org/officeDocument/2006/relationships/hyperlink" Target="http://www.bbc.co.uk/arabic/interactivity/?rid=137322054820475&amp;sr=1" TargetMode="External"/><Relationship Id="rId5" Type="http://schemas.openxmlformats.org/officeDocument/2006/relationships/hyperlink" Target="http://www.bbc.co.uk/arabic/interactivity/" TargetMode="External"/><Relationship Id="rId10" Type="http://schemas.openxmlformats.org/officeDocument/2006/relationships/hyperlink" Target="mailto:nuqtat.hewar@bbc.co.uk" TargetMode="External"/><Relationship Id="rId4" Type="http://schemas.openxmlformats.org/officeDocument/2006/relationships/webSettings" Target="webSettings.xml"/><Relationship Id="rId9" Type="http://schemas.openxmlformats.org/officeDocument/2006/relationships/hyperlink" Target="http://www.bbc.co.uk/arabic/institutional/2011/01/000000_ug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601</Words>
  <Characters>3428</Characters>
  <Application>Microsoft Office Outlook</Application>
  <DocSecurity>0</DocSecurity>
  <Lines>0</Lines>
  <Paragraphs>0</Paragraphs>
  <ScaleCrop>false</ScaleCrop>
  <Company>BBC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point programme: the voice of the BBC Arabic’s audience in different platforms</dc:title>
  <dc:subject/>
  <dc:creator>Hassan Assi</dc:creator>
  <cp:keywords/>
  <dc:description/>
  <cp:lastModifiedBy>Alison Seary</cp:lastModifiedBy>
  <cp:revision>2</cp:revision>
  <dcterms:created xsi:type="dcterms:W3CDTF">2013-07-16T08:51:00Z</dcterms:created>
  <dcterms:modified xsi:type="dcterms:W3CDTF">2013-07-16T08:51:00Z</dcterms:modified>
</cp:coreProperties>
</file>